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AC830" w14:textId="0D53844C" w:rsidR="002D561F" w:rsidRDefault="001E0AD6" w:rsidP="001E0AD6">
      <w:pPr>
        <w:jc w:val="center"/>
        <w:rPr>
          <w:rFonts w:hint="eastAsia"/>
        </w:rPr>
      </w:pPr>
      <w:r w:rsidRPr="001E0AD6">
        <w:t>云南省生态环境分区管控公共服务查询平台</w:t>
      </w:r>
      <w:r>
        <w:rPr>
          <w:rFonts w:hint="eastAsia"/>
        </w:rPr>
        <w:t>-矢量查询示例说明</w:t>
      </w:r>
    </w:p>
    <w:p w14:paraId="7A0606B2" w14:textId="1370963B" w:rsidR="001E0AD6" w:rsidRDefault="001E0AD6" w:rsidP="001E0AD6">
      <w:pPr>
        <w:rPr>
          <w:rFonts w:hint="eastAsia"/>
        </w:rPr>
      </w:pPr>
      <w:r>
        <w:rPr>
          <w:rFonts w:hint="eastAsia"/>
        </w:rPr>
        <w:t xml:space="preserve">下载的查询示例结构如下 </w:t>
      </w:r>
    </w:p>
    <w:p w14:paraId="5CA58FE1" w14:textId="2AEEF7BB" w:rsidR="001E0AD6" w:rsidRDefault="001E0AD6" w:rsidP="001E0AD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1B43C6B" wp14:editId="5CA63602">
            <wp:extent cx="2476500" cy="1153795"/>
            <wp:effectExtent l="0" t="0" r="0" b="8255"/>
            <wp:docPr id="356908942" name="图片 1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908942" name="图片 1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B186A" w14:textId="5A3AEAF4" w:rsidR="001E0AD6" w:rsidRDefault="001E0AD6" w:rsidP="001E0AD6">
      <w:pPr>
        <w:rPr>
          <w:rFonts w:hint="eastAsia"/>
        </w:rPr>
      </w:pPr>
      <w:r>
        <w:rPr>
          <w:rFonts w:hint="eastAsia"/>
        </w:rPr>
        <w:t>查询示例文件里包含的是查询演示的矢量文件 支持三种格式</w:t>
      </w:r>
    </w:p>
    <w:p w14:paraId="24AB016D" w14:textId="24411524" w:rsidR="001E0AD6" w:rsidRDefault="001E0AD6" w:rsidP="001E0AD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7D0544A4" wp14:editId="6FD4BF8C">
            <wp:extent cx="2563495" cy="1371600"/>
            <wp:effectExtent l="0" t="0" r="0" b="0"/>
            <wp:docPr id="872559862" name="图片 3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559862" name="图片 3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49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B2AC4" w14:textId="56FEBF25" w:rsidR="001E0AD6" w:rsidRDefault="001E0AD6" w:rsidP="001E0AD6">
      <w:pPr>
        <w:rPr>
          <w:rFonts w:hint="eastAsia"/>
        </w:rPr>
      </w:pPr>
      <w:r>
        <w:rPr>
          <w:rFonts w:hint="eastAsia"/>
        </w:rPr>
        <w:t xml:space="preserve">GeoJSON格式、KML格式、SHP格式 </w:t>
      </w:r>
    </w:p>
    <w:p w14:paraId="0D1ECB97" w14:textId="57B1DDB9" w:rsidR="001E0AD6" w:rsidRDefault="001E0AD6" w:rsidP="001E0AD6">
      <w:pPr>
        <w:rPr>
          <w:rFonts w:hint="eastAsia"/>
        </w:rPr>
      </w:pPr>
      <w:r>
        <w:rPr>
          <w:rFonts w:hint="eastAsia"/>
        </w:rPr>
        <w:t xml:space="preserve">这三种格式的查询结果是一致的 只是查询数据的格式不一致 </w:t>
      </w:r>
    </w:p>
    <w:p w14:paraId="07A7B0CA" w14:textId="77777777" w:rsidR="0079088D" w:rsidRDefault="0079088D" w:rsidP="001E0AD6">
      <w:pPr>
        <w:rPr>
          <w:rFonts w:hint="eastAsia"/>
        </w:rPr>
      </w:pPr>
    </w:p>
    <w:p w14:paraId="1734A0B7" w14:textId="77777777" w:rsidR="0079088D" w:rsidRPr="0079088D" w:rsidRDefault="0079088D" w:rsidP="001E0AD6">
      <w:pPr>
        <w:rPr>
          <w:rFonts w:hint="eastAsia"/>
          <w:color w:val="FF0000"/>
        </w:rPr>
      </w:pPr>
      <w:r w:rsidRPr="0079088D">
        <w:rPr>
          <w:rFonts w:hint="eastAsia"/>
          <w:color w:val="FF0000"/>
        </w:rPr>
        <w:t xml:space="preserve">注意：系统的查询是有限制的 </w:t>
      </w:r>
    </w:p>
    <w:p w14:paraId="07506401" w14:textId="7A512CE7" w:rsidR="002751A5" w:rsidRPr="0079088D" w:rsidRDefault="0079088D" w:rsidP="001E0AD6">
      <w:pPr>
        <w:rPr>
          <w:rFonts w:hint="eastAsia"/>
          <w:color w:val="FF0000"/>
        </w:rPr>
      </w:pPr>
      <w:r w:rsidRPr="0079088D">
        <w:rPr>
          <w:rFonts w:hint="eastAsia"/>
          <w:color w:val="FF0000"/>
        </w:rPr>
        <w:t>当查询的图形为面状时 面积不能大于5平方公里</w:t>
      </w:r>
    </w:p>
    <w:p w14:paraId="065F60A9" w14:textId="39829620" w:rsidR="0079088D" w:rsidRDefault="0079088D" w:rsidP="001E0AD6">
      <w:pPr>
        <w:rPr>
          <w:rFonts w:hint="eastAsia"/>
          <w:color w:val="FF0000"/>
        </w:rPr>
      </w:pPr>
      <w:r w:rsidRPr="0079088D">
        <w:rPr>
          <w:rFonts w:hint="eastAsia"/>
          <w:color w:val="FF0000"/>
        </w:rPr>
        <w:t>当查询的图层为线状时 长度不能大于20公里</w:t>
      </w:r>
    </w:p>
    <w:p w14:paraId="78502751" w14:textId="77777777" w:rsidR="0079088D" w:rsidRPr="0079088D" w:rsidRDefault="0079088D" w:rsidP="001E0AD6">
      <w:pPr>
        <w:rPr>
          <w:rFonts w:hint="eastAsia"/>
          <w:color w:val="FF0000"/>
        </w:rPr>
      </w:pPr>
    </w:p>
    <w:p w14:paraId="3F73751D" w14:textId="53B41E9E" w:rsidR="001E0AD6" w:rsidRDefault="002751A5" w:rsidP="001E0AD6">
      <w:pPr>
        <w:rPr>
          <w:rFonts w:hint="eastAsia"/>
        </w:rPr>
      </w:pPr>
      <w:r>
        <w:rPr>
          <w:rFonts w:hint="eastAsia"/>
        </w:rPr>
        <w:t>查询步骤：</w:t>
      </w:r>
    </w:p>
    <w:p w14:paraId="78B78EDB" w14:textId="642E44F2" w:rsidR="002751A5" w:rsidRDefault="002751A5" w:rsidP="002751A5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点击矢量查询按钮 </w:t>
      </w:r>
    </w:p>
    <w:p w14:paraId="0B58AE95" w14:textId="7E5A226A" w:rsidR="002751A5" w:rsidRDefault="00E2545E" w:rsidP="002751A5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776FE9B8" wp14:editId="3808CD24">
            <wp:extent cx="5274310" cy="3812540"/>
            <wp:effectExtent l="0" t="0" r="0" b="0"/>
            <wp:docPr id="210508958" name="图片 1" descr="蓝色屏幕的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08958" name="图片 1" descr="蓝色屏幕的截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52165" w14:textId="68675DD1" w:rsidR="002751A5" w:rsidRDefault="002751A5" w:rsidP="0079088D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选择要查询的矢量数据 （查询数据</w:t>
      </w:r>
      <w:r w:rsidR="00E12E04">
        <w:rPr>
          <w:rFonts w:hint="eastAsia"/>
        </w:rPr>
        <w:t>格式</w:t>
      </w:r>
      <w:r>
        <w:rPr>
          <w:rFonts w:hint="eastAsia"/>
        </w:rPr>
        <w:t>为shp</w:t>
      </w:r>
      <w:r w:rsidR="00840197">
        <w:rPr>
          <w:rFonts w:hint="eastAsia"/>
        </w:rPr>
        <w:t>时</w:t>
      </w:r>
      <w:r>
        <w:rPr>
          <w:rFonts w:hint="eastAsia"/>
        </w:rPr>
        <w:t xml:space="preserve"> 选择后缀为shp格式的文件）</w:t>
      </w:r>
    </w:p>
    <w:p w14:paraId="3EDB6811" w14:textId="06FD619C" w:rsidR="002751A5" w:rsidRDefault="002751A5" w:rsidP="002751A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5A0D579" wp14:editId="5F5C0211">
            <wp:extent cx="2688771" cy="2105181"/>
            <wp:effectExtent l="0" t="0" r="0" b="9525"/>
            <wp:docPr id="938086470" name="图片 4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086470" name="图片 4" descr="图形用户界面, 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716" cy="2105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EAE16" w14:textId="77777777" w:rsidR="0079088D" w:rsidRDefault="0079088D" w:rsidP="002751A5">
      <w:pPr>
        <w:rPr>
          <w:rFonts w:hint="eastAsia"/>
        </w:rPr>
      </w:pPr>
    </w:p>
    <w:p w14:paraId="0C0A46A0" w14:textId="34BE481B" w:rsidR="002751A5" w:rsidRDefault="00B25EF5" w:rsidP="00B25EF5">
      <w:r>
        <w:rPr>
          <w:rFonts w:hint="eastAsia"/>
        </w:rPr>
        <w:t>3.</w:t>
      </w:r>
      <w:r w:rsidR="009F0806">
        <w:rPr>
          <w:rFonts w:hint="eastAsia"/>
        </w:rPr>
        <w:t>如果有需要可以</w:t>
      </w:r>
      <w:r w:rsidR="00E2545E">
        <w:rPr>
          <w:rFonts w:hint="eastAsia"/>
        </w:rPr>
        <w:t>设置分析距离（默认是0），</w:t>
      </w:r>
      <w:r w:rsidR="0096666F">
        <w:rPr>
          <w:rFonts w:hint="eastAsia"/>
        </w:rPr>
        <w:t>然后</w:t>
      </w:r>
      <w:r w:rsidR="00E2545E">
        <w:rPr>
          <w:rFonts w:hint="eastAsia"/>
        </w:rPr>
        <w:t>点击</w:t>
      </w:r>
      <w:r w:rsidR="002052FC">
        <w:rPr>
          <w:rFonts w:hint="eastAsia"/>
        </w:rPr>
        <w:t>符合性分析按钮，开始</w:t>
      </w:r>
      <w:r w:rsidR="002751A5">
        <w:rPr>
          <w:rFonts w:hint="eastAsia"/>
        </w:rPr>
        <w:t>查询</w:t>
      </w:r>
    </w:p>
    <w:p w14:paraId="617E2C2C" w14:textId="77777777" w:rsidR="002052FC" w:rsidRDefault="002052FC" w:rsidP="002052FC">
      <w:pPr>
        <w:rPr>
          <w:rFonts w:hint="eastAsia"/>
        </w:rPr>
      </w:pPr>
    </w:p>
    <w:p w14:paraId="199B21F7" w14:textId="07E90E1D" w:rsidR="0079088D" w:rsidRPr="001E0AD6" w:rsidRDefault="002216A9" w:rsidP="0079088D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16B37339" wp14:editId="020026C2">
            <wp:extent cx="5274310" cy="3787140"/>
            <wp:effectExtent l="0" t="0" r="0" b="3810"/>
            <wp:docPr id="35077837" name="图片 2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77837" name="图片 2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8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088D" w:rsidRPr="001E0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C1750"/>
    <w:multiLevelType w:val="hybridMultilevel"/>
    <w:tmpl w:val="3C00607E"/>
    <w:lvl w:ilvl="0" w:tplc="4F8AF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3D579DB"/>
    <w:multiLevelType w:val="hybridMultilevel"/>
    <w:tmpl w:val="3FC6096A"/>
    <w:lvl w:ilvl="0" w:tplc="AD74B222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D855F56"/>
    <w:multiLevelType w:val="hybridMultilevel"/>
    <w:tmpl w:val="44B0A362"/>
    <w:lvl w:ilvl="0" w:tplc="C442CCD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59666060">
    <w:abstractNumId w:val="0"/>
  </w:num>
  <w:num w:numId="2" w16cid:durableId="1174958573">
    <w:abstractNumId w:val="1"/>
  </w:num>
  <w:num w:numId="3" w16cid:durableId="377048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61F"/>
    <w:rsid w:val="001E0AD6"/>
    <w:rsid w:val="002052FC"/>
    <w:rsid w:val="002216A9"/>
    <w:rsid w:val="002751A5"/>
    <w:rsid w:val="002D561F"/>
    <w:rsid w:val="005D601F"/>
    <w:rsid w:val="0079088D"/>
    <w:rsid w:val="00840197"/>
    <w:rsid w:val="0096666F"/>
    <w:rsid w:val="009F0806"/>
    <w:rsid w:val="00A53EC8"/>
    <w:rsid w:val="00A80282"/>
    <w:rsid w:val="00B25EF5"/>
    <w:rsid w:val="00C50E77"/>
    <w:rsid w:val="00E12E04"/>
    <w:rsid w:val="00E2545E"/>
    <w:rsid w:val="00F0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D2EE9"/>
  <w15:chartTrackingRefBased/>
  <w15:docId w15:val="{2C6A3F3A-CA0F-45F3-8B0E-7247B1782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D561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61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61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61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61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61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61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61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D561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D5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D5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D561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D561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D561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D561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D561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D561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D561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D5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561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D56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56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D56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561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D561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D5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D561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D56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08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d45000</dc:creator>
  <cp:keywords/>
  <dc:description/>
  <cp:lastModifiedBy>d45000</cp:lastModifiedBy>
  <cp:revision>13</cp:revision>
  <dcterms:created xsi:type="dcterms:W3CDTF">2024-10-11T02:57:00Z</dcterms:created>
  <dcterms:modified xsi:type="dcterms:W3CDTF">2024-11-01T08:24:00Z</dcterms:modified>
</cp:coreProperties>
</file>